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E7" w:rsidRPr="0078487D" w:rsidRDefault="006A11E7" w:rsidP="006A11E7">
      <w:pPr>
        <w:jc w:val="center"/>
        <w:rPr>
          <w:rFonts w:ascii="Bookman Old Style" w:hAnsi="Bookman Old Style"/>
          <w:b/>
          <w:sz w:val="48"/>
          <w:szCs w:val="48"/>
          <w:u w:val="single"/>
        </w:rPr>
      </w:pPr>
      <w:r w:rsidRPr="00E525AA">
        <w:rPr>
          <w:rFonts w:ascii="Bookman Old Style" w:hAnsi="Bookman Old Style"/>
          <w:b/>
          <w:color w:val="2E74B5" w:themeColor="accent1" w:themeShade="BF"/>
          <w:sz w:val="48"/>
          <w:szCs w:val="48"/>
          <w:u w:val="single"/>
        </w:rPr>
        <w:t>12 L</w:t>
      </w:r>
      <w:r w:rsidR="0078487D" w:rsidRPr="00E525AA">
        <w:rPr>
          <w:rFonts w:ascii="Bookman Old Style" w:hAnsi="Bookman Old Style"/>
          <w:b/>
          <w:color w:val="2E74B5" w:themeColor="accent1" w:themeShade="BF"/>
          <w:sz w:val="48"/>
          <w:szCs w:val="48"/>
          <w:u w:val="single"/>
        </w:rPr>
        <w:t>EAD</w:t>
      </w:r>
      <w:r w:rsidRPr="00E525AA">
        <w:rPr>
          <w:rFonts w:ascii="Bookman Old Style" w:hAnsi="Bookman Old Style"/>
          <w:b/>
          <w:color w:val="2E74B5" w:themeColor="accent1" w:themeShade="BF"/>
          <w:sz w:val="48"/>
          <w:szCs w:val="48"/>
          <w:u w:val="single"/>
        </w:rPr>
        <w:t xml:space="preserve"> EKG I</w:t>
      </w:r>
      <w:r w:rsidR="0078487D" w:rsidRPr="00E525AA">
        <w:rPr>
          <w:rFonts w:ascii="Bookman Old Style" w:hAnsi="Bookman Old Style"/>
          <w:b/>
          <w:color w:val="2E74B5" w:themeColor="accent1" w:themeShade="BF"/>
          <w:sz w:val="48"/>
          <w:szCs w:val="48"/>
          <w:u w:val="single"/>
        </w:rPr>
        <w:t>NTERPRETATION</w:t>
      </w:r>
      <w:r w:rsidRPr="00E525AA">
        <w:rPr>
          <w:rFonts w:ascii="Bookman Old Style" w:hAnsi="Bookman Old Style"/>
          <w:b/>
          <w:color w:val="2E74B5" w:themeColor="accent1" w:themeShade="BF"/>
          <w:sz w:val="48"/>
          <w:szCs w:val="48"/>
          <w:u w:val="single"/>
        </w:rPr>
        <w:t xml:space="preserve"> L</w:t>
      </w:r>
      <w:r w:rsidR="0078487D" w:rsidRPr="00E525AA">
        <w:rPr>
          <w:rFonts w:ascii="Bookman Old Style" w:hAnsi="Bookman Old Style"/>
          <w:b/>
          <w:color w:val="2E74B5" w:themeColor="accent1" w:themeShade="BF"/>
          <w:sz w:val="48"/>
          <w:szCs w:val="48"/>
          <w:u w:val="single"/>
        </w:rPr>
        <w:t>ECTURE</w:t>
      </w:r>
    </w:p>
    <w:p w:rsidR="0002402A" w:rsidRDefault="006A11E7" w:rsidP="007A6DF9">
      <w:pPr>
        <w:jc w:val="center"/>
      </w:pPr>
      <w:r>
        <w:rPr>
          <w:noProof/>
        </w:rPr>
        <w:drawing>
          <wp:inline distT="0" distB="0" distL="0" distR="0">
            <wp:extent cx="4276725" cy="1543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leadEK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829" cy="160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F9" w:rsidRDefault="006A11E7" w:rsidP="008161B1">
      <w:pPr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  <w:r w:rsidR="008161B1">
        <w:rPr>
          <w:sz w:val="32"/>
          <w:szCs w:val="32"/>
        </w:rPr>
        <w:t xml:space="preserve"> 1</w:t>
      </w:r>
      <w:r w:rsidR="007A6DF9">
        <w:rPr>
          <w:sz w:val="32"/>
          <w:szCs w:val="32"/>
        </w:rPr>
        <w:t xml:space="preserve"> day Class, held </w:t>
      </w:r>
      <w:r w:rsidR="008161B1">
        <w:rPr>
          <w:sz w:val="32"/>
          <w:szCs w:val="32"/>
        </w:rPr>
        <w:t>3</w:t>
      </w:r>
      <w:r w:rsidR="007A6DF9">
        <w:rPr>
          <w:sz w:val="32"/>
          <w:szCs w:val="32"/>
        </w:rPr>
        <w:t xml:space="preserve"> days in a row</w:t>
      </w:r>
    </w:p>
    <w:p w:rsidR="007A6DF9" w:rsidRDefault="007A6DF9" w:rsidP="00685AFB">
      <w:pPr>
        <w:spacing w:after="0" w:line="480" w:lineRule="auto"/>
        <w:rPr>
          <w:sz w:val="32"/>
          <w:szCs w:val="32"/>
        </w:rPr>
      </w:pPr>
      <w:r w:rsidRPr="0078487D">
        <w:rPr>
          <w:b/>
          <w:sz w:val="32"/>
          <w:szCs w:val="32"/>
          <w:u w:val="single"/>
        </w:rPr>
        <w:t>Where</w:t>
      </w:r>
      <w:r w:rsidRPr="0078487D"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 w:rsidR="00685AFB">
        <w:rPr>
          <w:sz w:val="32"/>
          <w:szCs w:val="32"/>
        </w:rPr>
        <w:t xml:space="preserve">  </w:t>
      </w:r>
      <w:r>
        <w:rPr>
          <w:sz w:val="32"/>
          <w:szCs w:val="32"/>
        </w:rPr>
        <w:t>Anniston City Meeting Center; 1601 Noble Street, Anniston, AL</w:t>
      </w:r>
      <w:r w:rsidR="008161B1">
        <w:rPr>
          <w:sz w:val="32"/>
          <w:szCs w:val="32"/>
        </w:rPr>
        <w:t xml:space="preserve"> 36201</w:t>
      </w:r>
    </w:p>
    <w:p w:rsidR="007A6DF9" w:rsidRDefault="007A6DF9" w:rsidP="00685AFB">
      <w:pPr>
        <w:spacing w:after="0" w:line="480" w:lineRule="auto"/>
        <w:rPr>
          <w:sz w:val="32"/>
          <w:szCs w:val="32"/>
        </w:rPr>
      </w:pPr>
      <w:r w:rsidRPr="0078487D">
        <w:rPr>
          <w:b/>
          <w:sz w:val="32"/>
          <w:szCs w:val="32"/>
          <w:u w:val="single"/>
        </w:rPr>
        <w:t>When</w:t>
      </w:r>
      <w:r w:rsidRPr="0078487D"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 w:rsidR="00685AFB">
        <w:rPr>
          <w:sz w:val="32"/>
          <w:szCs w:val="32"/>
        </w:rPr>
        <w:t xml:space="preserve">   </w:t>
      </w:r>
      <w:r>
        <w:rPr>
          <w:sz w:val="32"/>
          <w:szCs w:val="32"/>
        </w:rPr>
        <w:t>January 26</w:t>
      </w:r>
      <w:r w:rsidRPr="007A6DF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27</w:t>
      </w:r>
      <w:r w:rsidRPr="007A6DF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&amp; 28</w:t>
      </w:r>
      <w:r w:rsidRPr="007A6DF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at 8:</w:t>
      </w:r>
      <w:r w:rsidR="00154954">
        <w:rPr>
          <w:sz w:val="32"/>
          <w:szCs w:val="32"/>
        </w:rPr>
        <w:t>30</w:t>
      </w:r>
      <w:r>
        <w:rPr>
          <w:sz w:val="32"/>
          <w:szCs w:val="32"/>
        </w:rPr>
        <w:t xml:space="preserve"> AM</w:t>
      </w:r>
      <w:r w:rsidR="00154954">
        <w:rPr>
          <w:sz w:val="32"/>
          <w:szCs w:val="32"/>
        </w:rPr>
        <w:t xml:space="preserve"> – 4:00 PM</w:t>
      </w:r>
    </w:p>
    <w:p w:rsidR="0078487D" w:rsidRDefault="008161B1" w:rsidP="00685AFB">
      <w:pPr>
        <w:spacing w:after="0" w:line="240" w:lineRule="auto"/>
        <w:rPr>
          <w:sz w:val="32"/>
          <w:szCs w:val="32"/>
        </w:rPr>
      </w:pPr>
      <w:r w:rsidRPr="0078487D">
        <w:rPr>
          <w:b/>
          <w:sz w:val="32"/>
          <w:szCs w:val="32"/>
          <w:u w:val="single"/>
        </w:rPr>
        <w:t>WHY</w:t>
      </w:r>
      <w:r w:rsidRPr="0078487D"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 w:rsidR="00685AFB">
        <w:rPr>
          <w:sz w:val="32"/>
          <w:szCs w:val="32"/>
        </w:rPr>
        <w:t xml:space="preserve">     </w:t>
      </w:r>
      <w:r w:rsidR="007A6DF9">
        <w:rPr>
          <w:sz w:val="32"/>
          <w:szCs w:val="32"/>
        </w:rPr>
        <w:t>The lecture will cover STEMI Recognition, STEMI Equivalents</w:t>
      </w:r>
      <w:r>
        <w:rPr>
          <w:sz w:val="32"/>
          <w:szCs w:val="32"/>
        </w:rPr>
        <w:t xml:space="preserve"> </w:t>
      </w:r>
      <w:r w:rsidR="0078487D">
        <w:rPr>
          <w:sz w:val="32"/>
          <w:szCs w:val="32"/>
        </w:rPr>
        <w:t>and STEMI</w:t>
      </w:r>
    </w:p>
    <w:p w:rsidR="0078487D" w:rsidRDefault="0078487D" w:rsidP="00685A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 w:rsidR="00685AFB">
        <w:rPr>
          <w:sz w:val="32"/>
          <w:szCs w:val="32"/>
        </w:rPr>
        <w:t xml:space="preserve">     </w:t>
      </w:r>
      <w:r w:rsidR="007A6DF9">
        <w:rPr>
          <w:sz w:val="32"/>
          <w:szCs w:val="32"/>
        </w:rPr>
        <w:t>Mimics</w:t>
      </w:r>
      <w:r w:rsidR="00E66A3D">
        <w:rPr>
          <w:sz w:val="32"/>
          <w:szCs w:val="32"/>
        </w:rPr>
        <w:t>. Proper 12 lead interpretation is ess</w:t>
      </w:r>
      <w:r>
        <w:rPr>
          <w:sz w:val="32"/>
          <w:szCs w:val="32"/>
        </w:rPr>
        <w:t>ential in today’s goal of rapid</w:t>
      </w:r>
    </w:p>
    <w:p w:rsidR="007A6DF9" w:rsidRDefault="0078487D" w:rsidP="00685A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 w:rsidR="00685AFB">
        <w:rPr>
          <w:sz w:val="32"/>
          <w:szCs w:val="32"/>
        </w:rPr>
        <w:t xml:space="preserve">     </w:t>
      </w:r>
      <w:proofErr w:type="gramStart"/>
      <w:r w:rsidR="00E66A3D">
        <w:rPr>
          <w:sz w:val="32"/>
          <w:szCs w:val="32"/>
        </w:rPr>
        <w:t>diagnosis</w:t>
      </w:r>
      <w:proofErr w:type="gramEnd"/>
      <w:r w:rsidR="00E66A3D">
        <w:rPr>
          <w:sz w:val="32"/>
          <w:szCs w:val="32"/>
        </w:rPr>
        <w:t xml:space="preserve"> to treatment of ACS.</w:t>
      </w:r>
    </w:p>
    <w:p w:rsidR="0078487D" w:rsidRDefault="0078487D" w:rsidP="00685AFB">
      <w:pPr>
        <w:spacing w:after="0" w:line="240" w:lineRule="auto"/>
        <w:rPr>
          <w:sz w:val="32"/>
          <w:szCs w:val="32"/>
        </w:rPr>
      </w:pPr>
    </w:p>
    <w:p w:rsidR="0078487D" w:rsidRDefault="0078487D" w:rsidP="00685AFB">
      <w:pPr>
        <w:spacing w:after="0" w:line="480" w:lineRule="auto"/>
        <w:rPr>
          <w:sz w:val="32"/>
          <w:szCs w:val="32"/>
        </w:rPr>
      </w:pPr>
      <w:r w:rsidRPr="0078487D">
        <w:rPr>
          <w:b/>
          <w:sz w:val="32"/>
          <w:szCs w:val="32"/>
          <w:u w:val="single"/>
        </w:rPr>
        <w:t>Hosted by</w:t>
      </w:r>
      <w:r w:rsidRPr="0078487D"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 w:rsidR="00685AFB">
        <w:rPr>
          <w:sz w:val="32"/>
          <w:szCs w:val="32"/>
        </w:rPr>
        <w:t xml:space="preserve">   The Anniston Fire Department</w:t>
      </w:r>
      <w:bookmarkStart w:id="0" w:name="_GoBack"/>
      <w:bookmarkEnd w:id="0"/>
    </w:p>
    <w:p w:rsidR="0078487D" w:rsidRDefault="008161B1" w:rsidP="00685AFB">
      <w:pPr>
        <w:spacing w:after="0" w:line="480" w:lineRule="auto"/>
        <w:rPr>
          <w:sz w:val="32"/>
          <w:szCs w:val="32"/>
        </w:rPr>
      </w:pPr>
      <w:r w:rsidRPr="006D5353">
        <w:rPr>
          <w:b/>
          <w:sz w:val="32"/>
          <w:szCs w:val="32"/>
          <w:u w:val="single"/>
        </w:rPr>
        <w:t>Cost</w:t>
      </w:r>
      <w:r w:rsidRPr="006D5353"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 w:rsidR="00685AFB">
        <w:rPr>
          <w:sz w:val="32"/>
          <w:szCs w:val="32"/>
        </w:rPr>
        <w:t xml:space="preserve">   </w:t>
      </w:r>
      <w:proofErr w:type="gramStart"/>
      <w:r w:rsidRPr="00E66A3D">
        <w:rPr>
          <w:sz w:val="32"/>
          <w:szCs w:val="32"/>
          <w:u w:val="single"/>
        </w:rPr>
        <w:t>FREE</w:t>
      </w:r>
      <w:r w:rsidR="00E66A3D">
        <w:rPr>
          <w:sz w:val="32"/>
          <w:szCs w:val="32"/>
        </w:rPr>
        <w:t xml:space="preserve"> !!</w:t>
      </w:r>
      <w:proofErr w:type="gramEnd"/>
    </w:p>
    <w:p w:rsidR="00530A38" w:rsidRDefault="00685AFB" w:rsidP="00530A38">
      <w:pPr>
        <w:spacing w:after="0" w:line="240" w:lineRule="auto"/>
        <w:rPr>
          <w:sz w:val="32"/>
          <w:szCs w:val="32"/>
        </w:rPr>
      </w:pPr>
      <w:r w:rsidRPr="00685AFB">
        <w:rPr>
          <w:b/>
          <w:sz w:val="32"/>
          <w:szCs w:val="32"/>
          <w:u w:val="single"/>
        </w:rPr>
        <w:t>Contact:</w:t>
      </w:r>
      <w:r>
        <w:rPr>
          <w:sz w:val="32"/>
          <w:szCs w:val="32"/>
        </w:rPr>
        <w:t xml:space="preserve">  </w:t>
      </w:r>
      <w:r w:rsidR="00530A38">
        <w:rPr>
          <w:sz w:val="32"/>
          <w:szCs w:val="32"/>
        </w:rPr>
        <w:t xml:space="preserve">   </w:t>
      </w:r>
      <w:r>
        <w:rPr>
          <w:sz w:val="32"/>
          <w:szCs w:val="32"/>
        </w:rPr>
        <w:t>Anniston Fire Department</w:t>
      </w:r>
      <w:r w:rsidR="00530A38">
        <w:rPr>
          <w:sz w:val="32"/>
          <w:szCs w:val="32"/>
        </w:rPr>
        <w:t xml:space="preserve"> EMS Coordinator </w:t>
      </w:r>
      <w:r>
        <w:rPr>
          <w:sz w:val="32"/>
          <w:szCs w:val="32"/>
        </w:rPr>
        <w:t xml:space="preserve">David Conde @ </w:t>
      </w:r>
    </w:p>
    <w:p w:rsidR="0078487D" w:rsidRDefault="00685AFB" w:rsidP="00530A38">
      <w:pPr>
        <w:spacing w:after="0" w:line="240" w:lineRule="auto"/>
        <w:ind w:left="720" w:firstLine="720"/>
        <w:rPr>
          <w:sz w:val="32"/>
          <w:szCs w:val="32"/>
        </w:rPr>
      </w:pPr>
      <w:r>
        <w:rPr>
          <w:sz w:val="32"/>
          <w:szCs w:val="32"/>
        </w:rPr>
        <w:t>(256)231-7689 or (256)282-2767 for further information.</w:t>
      </w:r>
    </w:p>
    <w:p w:rsidR="00685AFB" w:rsidRPr="00685AFB" w:rsidRDefault="00685AFB" w:rsidP="00685AFB">
      <w:pPr>
        <w:spacing w:after="0" w:line="480" w:lineRule="auto"/>
        <w:rPr>
          <w:sz w:val="32"/>
          <w:szCs w:val="32"/>
        </w:rPr>
      </w:pPr>
    </w:p>
    <w:p w:rsidR="00EB72E5" w:rsidRDefault="006A11E7" w:rsidP="0078487D">
      <w:pPr>
        <w:spacing w:line="240" w:lineRule="auto"/>
        <w:rPr>
          <w:rFonts w:cs="Arial"/>
          <w:sz w:val="24"/>
          <w:szCs w:val="24"/>
        </w:rPr>
      </w:pPr>
      <w:r>
        <w:rPr>
          <w:noProof/>
          <w:sz w:val="32"/>
          <w:szCs w:val="32"/>
        </w:rPr>
        <w:drawing>
          <wp:inline distT="0" distB="0" distL="0" distR="0">
            <wp:extent cx="1400175" cy="1400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487D">
        <w:rPr>
          <w:sz w:val="24"/>
          <w:szCs w:val="24"/>
        </w:rPr>
        <w:t>T</w:t>
      </w:r>
      <w:r w:rsidR="007A6DF9" w:rsidRPr="0078487D">
        <w:rPr>
          <w:sz w:val="24"/>
          <w:szCs w:val="24"/>
        </w:rPr>
        <w:t xml:space="preserve">he speaker is Fire Captain / Paramedic Tom </w:t>
      </w:r>
      <w:r w:rsidR="007A6DF9" w:rsidRPr="0078487D">
        <w:rPr>
          <w:rFonts w:cs="Arial"/>
          <w:sz w:val="24"/>
          <w:szCs w:val="24"/>
        </w:rPr>
        <w:t>Bouthillet</w:t>
      </w:r>
      <w:r w:rsidRPr="0078487D">
        <w:rPr>
          <w:rFonts w:cs="Arial"/>
          <w:sz w:val="24"/>
          <w:szCs w:val="24"/>
        </w:rPr>
        <w:t xml:space="preserve"> </w:t>
      </w:r>
      <w:r w:rsidR="007A6DF9" w:rsidRPr="0078487D">
        <w:rPr>
          <w:rFonts w:cs="Arial"/>
          <w:sz w:val="24"/>
          <w:szCs w:val="24"/>
        </w:rPr>
        <w:t>with Hilton Head Island Fire Rescue. He is the Chief</w:t>
      </w:r>
      <w:r w:rsidRPr="0078487D">
        <w:rPr>
          <w:rFonts w:cs="Arial"/>
          <w:sz w:val="24"/>
          <w:szCs w:val="24"/>
        </w:rPr>
        <w:t xml:space="preserve"> </w:t>
      </w:r>
      <w:r w:rsidR="007A6DF9" w:rsidRPr="0078487D">
        <w:rPr>
          <w:rFonts w:cs="Arial"/>
          <w:sz w:val="24"/>
          <w:szCs w:val="24"/>
        </w:rPr>
        <w:t>Content Architect of ECG Medical Training, Editor-in-Chief of EMS 12-Lead, Co-Producer of the</w:t>
      </w:r>
      <w:r w:rsidRPr="0078487D">
        <w:rPr>
          <w:rFonts w:cs="Arial"/>
          <w:sz w:val="24"/>
          <w:szCs w:val="24"/>
        </w:rPr>
        <w:t xml:space="preserve"> </w:t>
      </w:r>
      <w:r w:rsidR="007A6DF9" w:rsidRPr="0078487D">
        <w:rPr>
          <w:rFonts w:cs="Arial"/>
          <w:sz w:val="24"/>
          <w:szCs w:val="24"/>
        </w:rPr>
        <w:t>Code STEMI Web Series, and Author of the 12-Lead</w:t>
      </w:r>
      <w:r w:rsidRPr="0078487D">
        <w:rPr>
          <w:rFonts w:cs="Arial"/>
          <w:sz w:val="24"/>
          <w:szCs w:val="24"/>
        </w:rPr>
        <w:t xml:space="preserve"> </w:t>
      </w:r>
      <w:r w:rsidR="007A6DF9" w:rsidRPr="0078487D">
        <w:rPr>
          <w:rFonts w:cs="Arial"/>
          <w:sz w:val="24"/>
          <w:szCs w:val="24"/>
        </w:rPr>
        <w:t>ECG Challenge app. He is a member of the Editorial</w:t>
      </w:r>
      <w:r w:rsidRPr="0078487D">
        <w:rPr>
          <w:rFonts w:cs="Arial"/>
          <w:sz w:val="24"/>
          <w:szCs w:val="24"/>
        </w:rPr>
        <w:t xml:space="preserve"> </w:t>
      </w:r>
      <w:r w:rsidR="007A6DF9" w:rsidRPr="0078487D">
        <w:rPr>
          <w:rFonts w:cs="Arial"/>
          <w:sz w:val="24"/>
          <w:szCs w:val="24"/>
        </w:rPr>
        <w:t>Advisory Board of EMS World Magazine and author</w:t>
      </w:r>
      <w:r w:rsidRPr="0078487D">
        <w:rPr>
          <w:rFonts w:cs="Arial"/>
          <w:sz w:val="24"/>
          <w:szCs w:val="24"/>
        </w:rPr>
        <w:t xml:space="preserve"> </w:t>
      </w:r>
      <w:r w:rsidR="007A6DF9" w:rsidRPr="0078487D">
        <w:rPr>
          <w:rFonts w:cs="Arial"/>
          <w:sz w:val="24"/>
          <w:szCs w:val="24"/>
        </w:rPr>
        <w:t>of the popular EMS 12-Lead column at EMS1.com.</w:t>
      </w:r>
      <w:r w:rsidRPr="0078487D">
        <w:rPr>
          <w:rFonts w:cs="Arial"/>
          <w:sz w:val="24"/>
          <w:szCs w:val="24"/>
        </w:rPr>
        <w:t xml:space="preserve"> </w:t>
      </w:r>
      <w:r w:rsidR="007A6DF9" w:rsidRPr="0078487D">
        <w:rPr>
          <w:rFonts w:cs="Arial"/>
          <w:sz w:val="24"/>
          <w:szCs w:val="24"/>
        </w:rPr>
        <w:t>He has taught nationally in the Critical Care Transport</w:t>
      </w:r>
      <w:r w:rsidRPr="0078487D">
        <w:rPr>
          <w:rFonts w:cs="Arial"/>
          <w:sz w:val="24"/>
          <w:szCs w:val="24"/>
        </w:rPr>
        <w:t xml:space="preserve"> </w:t>
      </w:r>
      <w:r w:rsidR="007A6DF9" w:rsidRPr="0078487D">
        <w:rPr>
          <w:rFonts w:cs="Arial"/>
          <w:sz w:val="24"/>
          <w:szCs w:val="24"/>
        </w:rPr>
        <w:t>(CCEMT-P) program out of UMBC and his writings have been referenced in the American Heart Journal,</w:t>
      </w:r>
      <w:r w:rsidRPr="0078487D">
        <w:rPr>
          <w:rFonts w:cs="Arial"/>
          <w:sz w:val="24"/>
          <w:szCs w:val="24"/>
        </w:rPr>
        <w:t xml:space="preserve"> </w:t>
      </w:r>
      <w:r w:rsidR="007A6DF9" w:rsidRPr="0078487D">
        <w:rPr>
          <w:rFonts w:cs="Arial"/>
          <w:sz w:val="24"/>
          <w:szCs w:val="24"/>
        </w:rPr>
        <w:t xml:space="preserve">the Journal of the American </w:t>
      </w:r>
      <w:r w:rsidRPr="0078487D">
        <w:rPr>
          <w:rFonts w:cs="Arial"/>
          <w:sz w:val="24"/>
          <w:szCs w:val="24"/>
        </w:rPr>
        <w:t>C</w:t>
      </w:r>
      <w:r w:rsidR="007A6DF9" w:rsidRPr="0078487D">
        <w:rPr>
          <w:rFonts w:cs="Arial"/>
          <w:sz w:val="24"/>
          <w:szCs w:val="24"/>
        </w:rPr>
        <w:t>ollege of Cardiology: Cardiovascul</w:t>
      </w:r>
      <w:r w:rsidRPr="0078487D">
        <w:rPr>
          <w:rFonts w:cs="Arial"/>
          <w:sz w:val="24"/>
          <w:szCs w:val="24"/>
        </w:rPr>
        <w:t xml:space="preserve">ar Interventions and the EP Lab </w:t>
      </w:r>
      <w:r w:rsidR="007A6DF9" w:rsidRPr="0078487D">
        <w:rPr>
          <w:rFonts w:cs="Arial"/>
          <w:sz w:val="24"/>
          <w:szCs w:val="24"/>
        </w:rPr>
        <w:t>Digest</w:t>
      </w:r>
      <w:r w:rsidRPr="0078487D">
        <w:rPr>
          <w:rFonts w:cs="Arial"/>
          <w:sz w:val="24"/>
          <w:szCs w:val="24"/>
        </w:rPr>
        <w:t>.</w:t>
      </w:r>
    </w:p>
    <w:sectPr w:rsidR="00EB72E5" w:rsidSect="008161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F9"/>
    <w:rsid w:val="00154954"/>
    <w:rsid w:val="00530A38"/>
    <w:rsid w:val="00685AFB"/>
    <w:rsid w:val="006A11E7"/>
    <w:rsid w:val="006D5353"/>
    <w:rsid w:val="0078487D"/>
    <w:rsid w:val="007A6DF9"/>
    <w:rsid w:val="00814ECB"/>
    <w:rsid w:val="008161B1"/>
    <w:rsid w:val="0089271F"/>
    <w:rsid w:val="00BE48FA"/>
    <w:rsid w:val="00BF19C3"/>
    <w:rsid w:val="00E525AA"/>
    <w:rsid w:val="00E66A3D"/>
    <w:rsid w:val="00E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E44FD-7073-4D5F-9618-0AA66ADB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conde</dc:creator>
  <cp:keywords/>
  <dc:description/>
  <cp:lastModifiedBy>conde</cp:lastModifiedBy>
  <cp:revision>14</cp:revision>
  <cp:lastPrinted>2016-01-04T20:13:00Z</cp:lastPrinted>
  <dcterms:created xsi:type="dcterms:W3CDTF">2015-12-10T22:04:00Z</dcterms:created>
  <dcterms:modified xsi:type="dcterms:W3CDTF">2016-01-05T20:50:00Z</dcterms:modified>
</cp:coreProperties>
</file>