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13" w:rsidRDefault="00127E13" w:rsidP="00127E13">
      <w:pPr>
        <w:jc w:val="center"/>
      </w:pPr>
      <w:r>
        <w:rPr>
          <w:noProof/>
        </w:rPr>
        <w:drawing>
          <wp:inline distT="0" distB="0" distL="0" distR="0" wp14:anchorId="2CC8D706" wp14:editId="2FEDC9DD">
            <wp:extent cx="1028110" cy="923925"/>
            <wp:effectExtent l="0" t="0" r="635" b="0"/>
            <wp:docPr id="3" name="Picture 3" descr="C:\Users\System Coordinator\Desktop\Other Computer\Documents\Annual Conf\logos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tem Coordinator\Desktop\Other Computer\Documents\Annual Conf\logos\New EAE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3" cy="9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13" w:rsidRPr="006B09B9" w:rsidRDefault="00127E13" w:rsidP="00127E1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127E13" w:rsidRPr="002775E3" w:rsidRDefault="00127E13" w:rsidP="00127E1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127E13" w:rsidRPr="00AF3FDD" w:rsidRDefault="00127E13" w:rsidP="00127E13">
      <w:pPr>
        <w:jc w:val="center"/>
        <w:rPr>
          <w:rFonts w:ascii="Britannic Bold" w:hAnsi="Britannic Bold" w:cs="Arial"/>
          <w:i/>
          <w:sz w:val="32"/>
          <w:szCs w:val="32"/>
        </w:rPr>
      </w:pPr>
      <w:r>
        <w:rPr>
          <w:rFonts w:ascii="Britannic Bold" w:hAnsi="Britannic Bold" w:cs="Arial"/>
          <w:i/>
          <w:sz w:val="32"/>
          <w:szCs w:val="32"/>
        </w:rPr>
        <w:t>Cardiac Emergencies</w:t>
      </w:r>
    </w:p>
    <w:p w:rsidR="00127E13" w:rsidRPr="00AF3FDD" w:rsidRDefault="00127E13" w:rsidP="00127E13">
      <w:pPr>
        <w:pStyle w:val="NoSpacing"/>
        <w:jc w:val="center"/>
        <w:rPr>
          <w:b/>
          <w:sz w:val="28"/>
          <w:szCs w:val="28"/>
        </w:rPr>
      </w:pPr>
      <w:r w:rsidRPr="00AF3FDD">
        <w:rPr>
          <w:b/>
          <w:sz w:val="28"/>
          <w:szCs w:val="28"/>
        </w:rPr>
        <w:t>At our 2</w:t>
      </w:r>
      <w:r w:rsidRPr="00AF3FDD">
        <w:rPr>
          <w:b/>
          <w:sz w:val="28"/>
          <w:szCs w:val="28"/>
          <w:vertAlign w:val="superscript"/>
        </w:rPr>
        <w:t>ND</w:t>
      </w:r>
      <w:r w:rsidRPr="00AF3FDD">
        <w:rPr>
          <w:b/>
          <w:sz w:val="28"/>
          <w:szCs w:val="28"/>
        </w:rPr>
        <w:t xml:space="preserve"> FRIDAY LECTURE SERIES</w:t>
      </w:r>
    </w:p>
    <w:p w:rsidR="00127E13" w:rsidRDefault="00127E13" w:rsidP="00127E13">
      <w:pPr>
        <w:jc w:val="center"/>
        <w:rPr>
          <w:b/>
          <w:sz w:val="28"/>
          <w:szCs w:val="28"/>
        </w:rPr>
      </w:pPr>
    </w:p>
    <w:p w:rsidR="00127E13" w:rsidRPr="002775E3" w:rsidRDefault="00127E13" w:rsidP="00127E1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 xml:space="preserve">FRIDAY, </w:t>
      </w:r>
      <w:r>
        <w:rPr>
          <w:b/>
          <w:sz w:val="28"/>
          <w:szCs w:val="28"/>
        </w:rPr>
        <w:t>October 14</w:t>
      </w:r>
      <w:r>
        <w:rPr>
          <w:b/>
          <w:sz w:val="28"/>
          <w:szCs w:val="28"/>
        </w:rPr>
        <w:t>, 2016</w:t>
      </w:r>
    </w:p>
    <w:p w:rsidR="00127E13" w:rsidRPr="002775E3" w:rsidRDefault="00127E13" w:rsidP="00127E1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>10:30 AM – 2:30 PM</w:t>
      </w:r>
      <w:r>
        <w:rPr>
          <w:b/>
          <w:sz w:val="28"/>
          <w:szCs w:val="28"/>
        </w:rPr>
        <w:t xml:space="preserve"> (CST)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Joe Ford Center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Campus of Gadsden State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405 Korner Street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Gadsden, AL  35903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Room </w:t>
      </w:r>
      <w:r>
        <w:rPr>
          <w:b/>
          <w:sz w:val="32"/>
          <w:szCs w:val="32"/>
        </w:rPr>
        <w:t>210</w:t>
      </w:r>
    </w:p>
    <w:p w:rsidR="00127E13" w:rsidRDefault="00127E13" w:rsidP="00127E13">
      <w:pPr>
        <w:pStyle w:val="NoSpacing"/>
        <w:jc w:val="center"/>
        <w:rPr>
          <w:b/>
          <w:sz w:val="32"/>
          <w:szCs w:val="32"/>
        </w:rPr>
      </w:pPr>
    </w:p>
    <w:p w:rsidR="00127E13" w:rsidRDefault="00127E13" w:rsidP="00127E13">
      <w:pPr>
        <w:pStyle w:val="NoSpacing"/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 xml:space="preserve">Sponsored by </w:t>
      </w:r>
    </w:p>
    <w:p w:rsidR="00127E13" w:rsidRDefault="00127E13" w:rsidP="00127E13">
      <w:pPr>
        <w:pStyle w:val="NoSpacing"/>
        <w:jc w:val="center"/>
        <w:rPr>
          <w:b/>
          <w:sz w:val="28"/>
          <w:szCs w:val="28"/>
        </w:rPr>
      </w:pPr>
    </w:p>
    <w:p w:rsidR="00127E13" w:rsidRDefault="00127E13" w:rsidP="00127E13">
      <w:pPr>
        <w:pStyle w:val="DefaultText"/>
        <w:framePr w:hSpace="90" w:vSpace="90" w:wrap="around" w:vAnchor="page" w:hAnchor="page" w:x="1434" w:y="1981"/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  <w:r>
        <w:rPr>
          <w:b/>
          <w:color w:val="0D22BF"/>
          <w:sz w:val="28"/>
          <w:szCs w:val="28"/>
        </w:rPr>
        <w:t>Riverview Regional Medical Center</w:t>
      </w: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CF1AE9" w:rsidRDefault="00CF1AE9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127E13" w:rsidRPr="006B09B9" w:rsidRDefault="00127E13" w:rsidP="00127E13">
      <w:pPr>
        <w:spacing w:after="0" w:line="240" w:lineRule="auto"/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OBJECTIVES</w:t>
      </w:r>
    </w:p>
    <w:p w:rsidR="00127E13" w:rsidRDefault="00127E13" w:rsidP="00127E13">
      <w:pPr>
        <w:spacing w:line="240" w:lineRule="auto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 xml:space="preserve">During the course, the participant will: </w:t>
      </w:r>
    </w:p>
    <w:p w:rsidR="00127E13" w:rsidRDefault="00127E13" w:rsidP="00127E1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124E8">
        <w:rPr>
          <w:b/>
          <w:sz w:val="24"/>
          <w:szCs w:val="24"/>
        </w:rPr>
        <w:t>Review of the cardiovascular</w:t>
      </w:r>
      <w:r>
        <w:rPr>
          <w:b/>
          <w:sz w:val="24"/>
          <w:szCs w:val="24"/>
        </w:rPr>
        <w:t xml:space="preserve"> system</w:t>
      </w:r>
      <w:r w:rsidRPr="005124E8">
        <w:rPr>
          <w:b/>
          <w:sz w:val="24"/>
          <w:szCs w:val="24"/>
        </w:rPr>
        <w:t xml:space="preserve">; </w:t>
      </w:r>
    </w:p>
    <w:p w:rsidR="00127E13" w:rsidRDefault="00127E13" w:rsidP="00127E1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Acute Coronary Syndromes;</w:t>
      </w:r>
    </w:p>
    <w:p w:rsidR="00127E13" w:rsidRDefault="00127E13" w:rsidP="00127E1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Review12 lead placement;</w:t>
      </w:r>
    </w:p>
    <w:p w:rsidR="00127E13" w:rsidRDefault="00127E13" w:rsidP="00127E1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Analyze and understand ECG readings</w:t>
      </w:r>
    </w:p>
    <w:p w:rsidR="00127E13" w:rsidRDefault="00127E13" w:rsidP="00127E1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Understand the roles the pre-hospital and in-hospital providers pla</w:t>
      </w:r>
      <w:r>
        <w:rPr>
          <w:b/>
          <w:sz w:val="24"/>
          <w:szCs w:val="24"/>
        </w:rPr>
        <w:t>y</w:t>
      </w:r>
      <w:r w:rsidRPr="002775E3">
        <w:rPr>
          <w:b/>
          <w:sz w:val="24"/>
          <w:szCs w:val="24"/>
        </w:rPr>
        <w:t xml:space="preserve"> in early interventions</w:t>
      </w:r>
      <w:r>
        <w:rPr>
          <w:b/>
          <w:sz w:val="24"/>
          <w:szCs w:val="24"/>
        </w:rPr>
        <w:t>.</w:t>
      </w:r>
    </w:p>
    <w:p w:rsidR="00127E13" w:rsidRDefault="00127E13" w:rsidP="00127E13">
      <w:pPr>
        <w:spacing w:after="0" w:line="240" w:lineRule="auto"/>
        <w:ind w:left="360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ind w:left="1080" w:firstLine="360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ind w:left="1080" w:firstLine="360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ind w:left="1080" w:firstLine="360"/>
        <w:rPr>
          <w:b/>
          <w:color w:val="0D22BF"/>
          <w:sz w:val="28"/>
          <w:szCs w:val="28"/>
        </w:rPr>
      </w:pPr>
      <w:r w:rsidRPr="004101C0">
        <w:rPr>
          <w:b/>
          <w:color w:val="0D22BF"/>
          <w:sz w:val="28"/>
          <w:szCs w:val="28"/>
        </w:rPr>
        <w:t>AGENDA</w:t>
      </w:r>
    </w:p>
    <w:p w:rsidR="00127E13" w:rsidRPr="004101C0" w:rsidRDefault="00127E13" w:rsidP="00127E13">
      <w:pPr>
        <w:spacing w:after="0" w:line="240" w:lineRule="auto"/>
        <w:ind w:left="1080" w:firstLine="360"/>
        <w:rPr>
          <w:b/>
          <w:color w:val="0D22BF"/>
          <w:sz w:val="28"/>
          <w:szCs w:val="28"/>
        </w:rPr>
      </w:pP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1030-1035</w:t>
      </w:r>
      <w:r w:rsidRPr="002775E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Introductions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1035-1100</w:t>
      </w:r>
      <w:r>
        <w:rPr>
          <w:b/>
          <w:sz w:val="24"/>
          <w:szCs w:val="24"/>
        </w:rPr>
        <w:tab/>
        <w:t xml:space="preserve">Review of Anatomy 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1100-1125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Acute</w:t>
      </w:r>
      <w:proofErr w:type="gramEnd"/>
      <w:r>
        <w:rPr>
          <w:b/>
          <w:sz w:val="24"/>
          <w:szCs w:val="24"/>
        </w:rPr>
        <w:t xml:space="preserve"> coronary syndromes        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1125-1155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Lunch</w:t>
      </w:r>
      <w:proofErr w:type="gramEnd"/>
      <w:r>
        <w:rPr>
          <w:b/>
          <w:sz w:val="24"/>
          <w:szCs w:val="24"/>
        </w:rPr>
        <w:t xml:space="preserve"> (will be served)</w:t>
      </w:r>
    </w:p>
    <w:p w:rsidR="00127E13" w:rsidRDefault="00127E13" w:rsidP="00127E13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1155-1220</w:t>
      </w:r>
      <w:r>
        <w:rPr>
          <w:b/>
          <w:sz w:val="24"/>
          <w:szCs w:val="24"/>
        </w:rPr>
        <w:tab/>
        <w:t xml:space="preserve">12 Lead Placement </w:t>
      </w:r>
    </w:p>
    <w:p w:rsidR="00127E13" w:rsidRDefault="00127E13" w:rsidP="00127E13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1220-1245</w:t>
      </w:r>
      <w:r>
        <w:rPr>
          <w:b/>
          <w:sz w:val="24"/>
          <w:szCs w:val="24"/>
        </w:rPr>
        <w:tab/>
        <w:t>ECG Readings</w:t>
      </w:r>
    </w:p>
    <w:p w:rsidR="00127E13" w:rsidRDefault="00127E13" w:rsidP="00127E13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1245-1335</w:t>
      </w:r>
      <w:r>
        <w:rPr>
          <w:b/>
          <w:sz w:val="24"/>
          <w:szCs w:val="24"/>
        </w:rPr>
        <w:tab/>
        <w:t>Analysis of ECG information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1335-1425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Role</w:t>
      </w:r>
      <w:proofErr w:type="gramEnd"/>
      <w:r>
        <w:rPr>
          <w:b/>
          <w:sz w:val="24"/>
          <w:szCs w:val="24"/>
        </w:rPr>
        <w:t xml:space="preserve"> of early interventions of 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>pre-hospital</w:t>
      </w:r>
      <w:proofErr w:type="gramEnd"/>
      <w:r>
        <w:rPr>
          <w:b/>
          <w:sz w:val="24"/>
          <w:szCs w:val="24"/>
        </w:rPr>
        <w:t xml:space="preserve"> and in-hospital 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>personnel</w:t>
      </w:r>
      <w:proofErr w:type="gramEnd"/>
      <w:r>
        <w:rPr>
          <w:b/>
          <w:sz w:val="24"/>
          <w:szCs w:val="24"/>
        </w:rPr>
        <w:t xml:space="preserve">  </w:t>
      </w:r>
    </w:p>
    <w:p w:rsidR="00127E13" w:rsidRPr="002775E3" w:rsidRDefault="00127E13" w:rsidP="00127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1425-1430        </w:t>
      </w:r>
      <w:r w:rsidRPr="002775E3">
        <w:rPr>
          <w:b/>
          <w:sz w:val="24"/>
          <w:szCs w:val="24"/>
        </w:rPr>
        <w:t>Evaluations</w:t>
      </w: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27E13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CF1AE9" w:rsidRDefault="00CF1AE9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27E13" w:rsidRPr="006B09B9" w:rsidRDefault="00127E13" w:rsidP="00127E13">
      <w:pPr>
        <w:spacing w:after="0" w:line="240" w:lineRule="auto"/>
        <w:jc w:val="center"/>
        <w:rPr>
          <w:b/>
          <w:color w:val="0D22BF"/>
          <w:sz w:val="32"/>
          <w:szCs w:val="32"/>
        </w:rPr>
      </w:pPr>
      <w:bookmarkStart w:id="0" w:name="_GoBack"/>
      <w:bookmarkEnd w:id="0"/>
      <w:r w:rsidRPr="006B09B9">
        <w:rPr>
          <w:b/>
          <w:color w:val="0D22BF"/>
          <w:sz w:val="32"/>
          <w:szCs w:val="32"/>
        </w:rPr>
        <w:t>SPEAKER INFORMATION</w:t>
      </w:r>
    </w:p>
    <w:p w:rsidR="00127E13" w:rsidRDefault="00127E13" w:rsidP="00127E13">
      <w:pPr>
        <w:spacing w:after="0" w:line="240" w:lineRule="auto"/>
        <w:rPr>
          <w:b/>
          <w:sz w:val="24"/>
          <w:szCs w:val="24"/>
        </w:rPr>
      </w:pPr>
    </w:p>
    <w:p w:rsidR="00127E13" w:rsidRPr="0052267A" w:rsidRDefault="00127E13" w:rsidP="00127E13">
      <w:pPr>
        <w:spacing w:after="0" w:line="240" w:lineRule="auto"/>
        <w:rPr>
          <w:b/>
          <w:sz w:val="24"/>
          <w:szCs w:val="24"/>
        </w:rPr>
      </w:pPr>
      <w:r w:rsidRPr="0052267A">
        <w:rPr>
          <w:b/>
          <w:sz w:val="24"/>
          <w:szCs w:val="24"/>
        </w:rPr>
        <w:t xml:space="preserve">Tim </w:t>
      </w:r>
      <w:proofErr w:type="spellStart"/>
      <w:r w:rsidRPr="0052267A">
        <w:rPr>
          <w:b/>
          <w:sz w:val="24"/>
          <w:szCs w:val="24"/>
        </w:rPr>
        <w:t>Pesnell</w:t>
      </w:r>
      <w:proofErr w:type="spellEnd"/>
      <w:r w:rsidRPr="0052267A">
        <w:rPr>
          <w:b/>
          <w:sz w:val="24"/>
          <w:szCs w:val="24"/>
        </w:rPr>
        <w:t>, BSN</w:t>
      </w:r>
    </w:p>
    <w:p w:rsidR="00127E13" w:rsidRDefault="00127E13" w:rsidP="00127E13">
      <w:pPr>
        <w:spacing w:after="0" w:line="240" w:lineRule="auto"/>
      </w:pPr>
    </w:p>
    <w:p w:rsidR="00127E13" w:rsidRDefault="00127E13" w:rsidP="00127E13">
      <w:pPr>
        <w:spacing w:after="0" w:line="240" w:lineRule="auto"/>
      </w:pPr>
      <w:r>
        <w:t xml:space="preserve">Mr. </w:t>
      </w:r>
      <w:proofErr w:type="spellStart"/>
      <w:r>
        <w:t>Pesnell</w:t>
      </w:r>
      <w:proofErr w:type="spellEnd"/>
      <w:r>
        <w:t xml:space="preserve"> is a Registered Nurse </w:t>
      </w:r>
      <w:proofErr w:type="gramStart"/>
      <w:r>
        <w:t>working  at</w:t>
      </w:r>
      <w:proofErr w:type="gramEnd"/>
      <w:r>
        <w:t xml:space="preserve"> Gadsden Regional </w:t>
      </w:r>
      <w:r w:rsidRPr="00175880">
        <w:t>Medical Center.  He is also a Nationally Registered Paramedic and flight</w:t>
      </w:r>
      <w:r>
        <w:t xml:space="preserve"> nurse with Lifesaver/</w:t>
      </w:r>
      <w:r>
        <w:t>Air Methods</w:t>
      </w:r>
      <w:r>
        <w:t xml:space="preserve">.  He has over 30 years of experience in the field of emergency medicine.    </w:t>
      </w:r>
    </w:p>
    <w:p w:rsidR="00127E13" w:rsidRDefault="00127E13" w:rsidP="00127E13">
      <w:pPr>
        <w:spacing w:after="0" w:line="240" w:lineRule="auto"/>
        <w:rPr>
          <w:color w:val="000000"/>
        </w:rPr>
      </w:pPr>
    </w:p>
    <w:p w:rsidR="00127E13" w:rsidRPr="00EF0DDA" w:rsidRDefault="00127E13" w:rsidP="00127E13">
      <w:pPr>
        <w:spacing w:after="0" w:line="240" w:lineRule="auto"/>
      </w:pPr>
      <w:r>
        <w:t xml:space="preserve"> There is no charge for attendance but pre-registration is strongly encouraged.  </w:t>
      </w:r>
      <w:r w:rsidRPr="00F93206">
        <w:t>4.0 contact hours</w:t>
      </w:r>
      <w:r w:rsidRPr="00EF0DDA">
        <w:t xml:space="preserve"> will be awarded to those who complete this program.  No partial credit will be awarded. </w:t>
      </w:r>
      <w:r>
        <w:t xml:space="preserve"> You must attend the course in its entirety to receive credit.  </w:t>
      </w:r>
      <w:r w:rsidRPr="00EF0DDA">
        <w:t xml:space="preserve">EAEMS will be providing continuing education credits to </w:t>
      </w:r>
      <w:smartTag w:uri="urn:schemas-microsoft-com:office:smarttags" w:element="stockticker">
        <w:r w:rsidRPr="00EF0DDA">
          <w:t>EMT</w:t>
        </w:r>
      </w:smartTag>
      <w:r w:rsidRPr="00EF0DDA">
        <w:t xml:space="preserve">’s and </w:t>
      </w:r>
      <w:r>
        <w:t>n</w:t>
      </w:r>
      <w:r w:rsidRPr="00EF0DDA">
        <w:t xml:space="preserve">ursing contact hours to nurses.  </w:t>
      </w:r>
      <w:r w:rsidRPr="00C335B7">
        <w:t>East Alabama EMS is an approved provider of continuing education for nurses by the</w:t>
      </w:r>
      <w:r w:rsidRPr="001A7A3E">
        <w:t xml:space="preserve"> Alabama Board of Nursing.  Provider Number ABNP </w:t>
      </w:r>
      <w:proofErr w:type="gramStart"/>
      <w:r w:rsidRPr="001A7A3E">
        <w:t>1456  expires</w:t>
      </w:r>
      <w:proofErr w:type="gramEnd"/>
      <w:r w:rsidRPr="001A7A3E">
        <w:t>:  08.25.201</w:t>
      </w:r>
      <w:r>
        <w:t>9</w:t>
      </w:r>
      <w:r w:rsidRPr="001A7A3E">
        <w:t>.</w:t>
      </w:r>
      <w:r w:rsidRPr="00EF0DDA">
        <w:t xml:space="preserve">  </w:t>
      </w:r>
      <w:r>
        <w:t xml:space="preserve"> </w:t>
      </w:r>
      <w:r w:rsidRPr="00EF0DDA">
        <w:t>Nurses must bring their current Alabama Board of Nursing license to the program to be s</w:t>
      </w:r>
      <w:r>
        <w:t xml:space="preserve">canned </w:t>
      </w:r>
      <w:r w:rsidRPr="00EF0DDA">
        <w:t xml:space="preserve">in order to receive contact hours.  </w:t>
      </w:r>
    </w:p>
    <w:p w:rsidR="00127E13" w:rsidRDefault="00127E13" w:rsidP="00127E13">
      <w:pPr>
        <w:spacing w:line="240" w:lineRule="auto"/>
        <w:jc w:val="center"/>
        <w:rPr>
          <w:b/>
          <w:sz w:val="24"/>
          <w:szCs w:val="24"/>
        </w:rPr>
      </w:pPr>
    </w:p>
    <w:p w:rsidR="00127E13" w:rsidRPr="00AF3FDD" w:rsidRDefault="00127E13" w:rsidP="00127E13">
      <w:pPr>
        <w:spacing w:line="240" w:lineRule="auto"/>
        <w:jc w:val="center"/>
        <w:rPr>
          <w:b/>
          <w:sz w:val="24"/>
          <w:szCs w:val="24"/>
        </w:rPr>
      </w:pPr>
      <w:r w:rsidRPr="00AF3FDD">
        <w:rPr>
          <w:b/>
          <w:sz w:val="24"/>
          <w:szCs w:val="24"/>
        </w:rPr>
        <w:t>TO REGISTER OR FOR MORE INFORMATION:</w:t>
      </w:r>
    </w:p>
    <w:p w:rsidR="00127E13" w:rsidRDefault="00127E13" w:rsidP="00127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proofErr w:type="gramStart"/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</w:t>
      </w:r>
      <w:proofErr w:type="gramEnd"/>
      <w:r>
        <w:rPr>
          <w:b/>
          <w:sz w:val="28"/>
          <w:szCs w:val="28"/>
        </w:rPr>
        <w:t xml:space="preserve">  </w:t>
      </w:r>
      <w:hyperlink r:id="rId7" w:history="1">
        <w:r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p w:rsidR="00127E13" w:rsidRDefault="00127E13" w:rsidP="00127E13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D9E3F3" wp14:editId="710ADFAE">
            <wp:simplePos x="0" y="0"/>
            <wp:positionH relativeFrom="column">
              <wp:posOffset>971550</wp:posOffset>
            </wp:positionH>
            <wp:positionV relativeFrom="paragraph">
              <wp:posOffset>59690</wp:posOffset>
            </wp:positionV>
            <wp:extent cx="847725" cy="809625"/>
            <wp:effectExtent l="19050" t="0" r="9525" b="0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D18" w:rsidRDefault="00CA6D18"/>
    <w:sectPr w:rsidR="00CA6D18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tzoqglPxHfOYX/zJOt0uyCIsIKk=" w:salt="LiWNZRzXG2S3fl2IMjqvz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13"/>
    <w:rsid w:val="00127E13"/>
    <w:rsid w:val="00CA6D18"/>
    <w:rsid w:val="00C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E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7E13"/>
    <w:pPr>
      <w:spacing w:after="0" w:line="240" w:lineRule="auto"/>
    </w:pPr>
    <w:rPr>
      <w:rFonts w:eastAsiaTheme="minorEastAsia"/>
    </w:rPr>
  </w:style>
  <w:style w:type="paragraph" w:customStyle="1" w:styleId="DefaultText">
    <w:name w:val="Default Text"/>
    <w:basedOn w:val="Normal"/>
    <w:rsid w:val="00127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1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E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7E13"/>
    <w:pPr>
      <w:spacing w:after="0" w:line="240" w:lineRule="auto"/>
    </w:pPr>
    <w:rPr>
      <w:rFonts w:eastAsiaTheme="minorEastAsia"/>
    </w:rPr>
  </w:style>
  <w:style w:type="paragraph" w:customStyle="1" w:styleId="DefaultText">
    <w:name w:val="Default Text"/>
    <w:basedOn w:val="Normal"/>
    <w:rsid w:val="00127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System Coordinator</cp:lastModifiedBy>
  <cp:revision>2</cp:revision>
  <cp:lastPrinted>2016-09-29T18:49:00Z</cp:lastPrinted>
  <dcterms:created xsi:type="dcterms:W3CDTF">2016-09-29T18:38:00Z</dcterms:created>
  <dcterms:modified xsi:type="dcterms:W3CDTF">2016-09-29T18:51:00Z</dcterms:modified>
</cp:coreProperties>
</file>